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3" w:rsidRPr="008F70FC" w:rsidRDefault="00E03678" w:rsidP="00AF2AC3">
      <w:pPr>
        <w:rPr>
          <w:rFonts w:ascii="Geometr706 Md TL" w:hAnsi="Geometr706 Md TL" w:cs="MV Boli"/>
          <w:sz w:val="24"/>
          <w:szCs w:val="24"/>
        </w:rPr>
      </w:pPr>
      <w:r>
        <w:rPr>
          <w:rFonts w:ascii="Geometr706 Md TL" w:hAnsi="Geometr706 Md TL" w:cs="MV Boli"/>
          <w:sz w:val="24"/>
          <w:szCs w:val="24"/>
        </w:rPr>
        <w:t>Sveicināts, m</w:t>
      </w:r>
      <w:r w:rsidR="00AF2AC3" w:rsidRPr="008F70FC">
        <w:rPr>
          <w:rFonts w:ascii="Geometr706 Md TL" w:hAnsi="Geometr706 Md TL" w:cs="Calibri"/>
          <w:sz w:val="24"/>
          <w:szCs w:val="24"/>
        </w:rPr>
        <w:t>īļ</w:t>
      </w:r>
      <w:r w:rsidR="00AF2AC3" w:rsidRPr="008F70FC">
        <w:rPr>
          <w:rFonts w:ascii="Geometr706 Md TL" w:hAnsi="Geometr706 Md TL" w:cs="MV Boli"/>
          <w:sz w:val="24"/>
          <w:szCs w:val="24"/>
        </w:rPr>
        <w:t>ais</w:t>
      </w:r>
      <w:r>
        <w:rPr>
          <w:rFonts w:ascii="Geometr706 Md TL" w:hAnsi="Geometr706 Md TL" w:cs="MV Boli"/>
          <w:sz w:val="24"/>
          <w:szCs w:val="24"/>
        </w:rPr>
        <w:t xml:space="preserve"> draugs/</w:t>
      </w:r>
      <w:r w:rsidR="00AF2AC3" w:rsidRPr="008F70FC">
        <w:rPr>
          <w:rFonts w:ascii="Geometr706 Md TL" w:hAnsi="Geometr706 Md TL" w:cs="MV Boli"/>
          <w:sz w:val="24"/>
          <w:szCs w:val="24"/>
        </w:rPr>
        <w:t xml:space="preserve"> kol</w:t>
      </w:r>
      <w:r w:rsidR="00AF2AC3" w:rsidRPr="008F70FC">
        <w:rPr>
          <w:rFonts w:ascii="Geometr706 Md TL" w:hAnsi="Geometr706 Md TL" w:cs="Calibri"/>
          <w:sz w:val="24"/>
          <w:szCs w:val="24"/>
        </w:rPr>
        <w:t>ēģ</w:t>
      </w:r>
      <w:r>
        <w:rPr>
          <w:rFonts w:ascii="Geometr706 Md TL" w:hAnsi="Geometr706 Md TL" w:cs="MV Boli"/>
          <w:sz w:val="24"/>
          <w:szCs w:val="24"/>
        </w:rPr>
        <w:t>i</w:t>
      </w:r>
    </w:p>
    <w:p w:rsidR="009673CC" w:rsidRPr="008F70FC" w:rsidRDefault="009673CC" w:rsidP="00AF2AC3">
      <w:pPr>
        <w:rPr>
          <w:rFonts w:ascii="Geometr706 Md TL" w:hAnsi="Geometr706 Md TL" w:cs="MV Boli"/>
          <w:sz w:val="24"/>
          <w:szCs w:val="24"/>
        </w:rPr>
      </w:pPr>
    </w:p>
    <w:p w:rsidR="00391B2F" w:rsidRDefault="00D86BAE" w:rsidP="00AF2AC3">
      <w:pPr>
        <w:rPr>
          <w:rFonts w:ascii="Geometr706 Md TL" w:hAnsi="Geometr706 Md TL" w:cs="MV Boli"/>
          <w:sz w:val="24"/>
          <w:szCs w:val="24"/>
        </w:rPr>
      </w:pPr>
      <w:r w:rsidRPr="008F70FC">
        <w:rPr>
          <w:rFonts w:ascii="Geometr706 Md TL" w:hAnsi="Geometr706 Md TL" w:cs="MV Boli"/>
          <w:noProof/>
          <w:sz w:val="24"/>
          <w:szCs w:val="24"/>
          <w:lang w:eastAsia="lv-LV"/>
        </w:rPr>
        <w:drawing>
          <wp:anchor distT="0" distB="0" distL="114300" distR="114300" simplePos="0" relativeHeight="251658240" behindDoc="1" locked="0" layoutInCell="1" allowOverlap="1" wp14:anchorId="5EA04360" wp14:editId="4545AF83">
            <wp:simplePos x="0" y="0"/>
            <wp:positionH relativeFrom="page">
              <wp:align>left</wp:align>
            </wp:positionH>
            <wp:positionV relativeFrom="paragraph">
              <wp:posOffset>739140</wp:posOffset>
            </wp:positionV>
            <wp:extent cx="12665049" cy="79152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hristmas-wallpaper-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5049" cy="7915275"/>
                    </a:xfrm>
                    <a:prstGeom prst="rect">
                      <a:avLst/>
                    </a:prstGeom>
                  </pic:spPr>
                </pic:pic>
              </a:graphicData>
            </a:graphic>
            <wp14:sizeRelH relativeFrom="page">
              <wp14:pctWidth>0</wp14:pctWidth>
            </wp14:sizeRelH>
            <wp14:sizeRelV relativeFrom="page">
              <wp14:pctHeight>0</wp14:pctHeight>
            </wp14:sizeRelV>
          </wp:anchor>
        </w:drawing>
      </w:r>
      <w:r w:rsidR="008637CD">
        <w:rPr>
          <w:rFonts w:ascii="Geometr706 Md TL" w:hAnsi="Geometr706 Md TL" w:cs="MV Boli"/>
          <w:sz w:val="24"/>
          <w:szCs w:val="24"/>
        </w:rPr>
        <w:t xml:space="preserve">Priecājos, ka varu </w:t>
      </w:r>
      <w:r w:rsidR="00AF2AC3" w:rsidRPr="008F70FC">
        <w:rPr>
          <w:rFonts w:ascii="Geometr706 Md TL" w:hAnsi="Geometr706 Md TL" w:cs="MV Boli"/>
          <w:sz w:val="24"/>
          <w:szCs w:val="24"/>
        </w:rPr>
        <w:t xml:space="preserve">Tevi </w:t>
      </w:r>
      <w:r w:rsidR="008F70FC">
        <w:rPr>
          <w:rFonts w:ascii="Geometr706 Md TL" w:hAnsi="Geometr706 Md TL" w:cs="MV Boli"/>
          <w:sz w:val="24"/>
          <w:szCs w:val="24"/>
        </w:rPr>
        <w:t xml:space="preserve">sveikt </w:t>
      </w:r>
      <w:r w:rsidR="008637CD">
        <w:rPr>
          <w:rFonts w:ascii="Geometr706 Md TL" w:hAnsi="Geometr706 Md TL" w:cs="MV Boli"/>
          <w:sz w:val="24"/>
          <w:szCs w:val="24"/>
        </w:rPr>
        <w:t>š</w:t>
      </w:r>
      <w:r w:rsidR="003A7E85">
        <w:rPr>
          <w:rFonts w:ascii="Geometr706 Md TL" w:hAnsi="Geometr706 Md TL" w:cs="MV Boli"/>
          <w:sz w:val="24"/>
          <w:szCs w:val="24"/>
        </w:rPr>
        <w:t>ajos</w:t>
      </w:r>
      <w:r w:rsidR="0051721F">
        <w:rPr>
          <w:rFonts w:ascii="Geometr706 Md TL" w:hAnsi="Geometr706 Md TL" w:cs="MV Boli"/>
          <w:sz w:val="24"/>
          <w:szCs w:val="24"/>
        </w:rPr>
        <w:t xml:space="preserve"> ska</w:t>
      </w:r>
      <w:r w:rsidR="00391B2F">
        <w:rPr>
          <w:rFonts w:ascii="Geometr706 Md TL" w:hAnsi="Geometr706 Md TL" w:cs="MV Boli"/>
          <w:sz w:val="24"/>
          <w:szCs w:val="24"/>
        </w:rPr>
        <w:t>i</w:t>
      </w:r>
      <w:r w:rsidR="0051721F">
        <w:rPr>
          <w:rFonts w:ascii="Geometr706 Md TL" w:hAnsi="Geometr706 Md TL" w:cs="MV Boli"/>
          <w:sz w:val="24"/>
          <w:szCs w:val="24"/>
        </w:rPr>
        <w:t>s</w:t>
      </w:r>
      <w:r w:rsidR="00391B2F">
        <w:rPr>
          <w:rFonts w:ascii="Geometr706 Md TL" w:hAnsi="Geometr706 Md TL" w:cs="MV Boli"/>
          <w:sz w:val="24"/>
          <w:szCs w:val="24"/>
        </w:rPr>
        <w:t xml:space="preserve">tajos un mums visiem tik nozīmīgajos svētkos. </w:t>
      </w:r>
      <w:r w:rsidR="00932068">
        <w:rPr>
          <w:rFonts w:ascii="Geometr706 Md TL" w:hAnsi="Geometr706 Md TL" w:cs="MV Boli"/>
          <w:sz w:val="24"/>
          <w:szCs w:val="24"/>
        </w:rPr>
        <w:t>G</w:t>
      </w:r>
      <w:r w:rsidR="00391B2F">
        <w:rPr>
          <w:rFonts w:ascii="Geometr706 Md TL" w:hAnsi="Geometr706 Md TL" w:cs="MV Boli"/>
          <w:sz w:val="24"/>
          <w:szCs w:val="24"/>
        </w:rPr>
        <w:t xml:space="preserve">ribas cerēt, ka tu esi viens no tiem veiksmīgajiem cilvēkiem, kurš, nerēķinoties ar steigu visapkārt, tomēr spēj atrast un </w:t>
      </w:r>
      <w:r w:rsidR="00932068">
        <w:rPr>
          <w:rFonts w:ascii="Geometr706 Md TL" w:hAnsi="Geometr706 Md TL" w:cs="MV Boli"/>
          <w:sz w:val="24"/>
          <w:szCs w:val="24"/>
        </w:rPr>
        <w:t>saglab</w:t>
      </w:r>
      <w:r w:rsidR="00391B2F">
        <w:rPr>
          <w:rFonts w:ascii="Geometr706 Md TL" w:hAnsi="Geometr706 Md TL" w:cs="MV Boli"/>
          <w:sz w:val="24"/>
          <w:szCs w:val="24"/>
        </w:rPr>
        <w:t xml:space="preserve">āt mieru savā dvēselē. </w:t>
      </w:r>
    </w:p>
    <w:p w:rsidR="00932068" w:rsidRDefault="00AF2AC3" w:rsidP="00AF2AC3">
      <w:pPr>
        <w:rPr>
          <w:rFonts w:ascii="Geometr706 Md TL" w:hAnsi="Geometr706 Md TL" w:cs="MV Boli"/>
          <w:sz w:val="24"/>
          <w:szCs w:val="24"/>
        </w:rPr>
      </w:pPr>
      <w:r w:rsidRPr="008F70FC">
        <w:rPr>
          <w:rFonts w:ascii="Geometr706 Md TL" w:hAnsi="Geometr706 Md TL" w:cs="MV Boli"/>
          <w:sz w:val="24"/>
          <w:szCs w:val="24"/>
        </w:rPr>
        <w:t>Rakstu, jo v</w:t>
      </w:r>
      <w:r w:rsidRPr="008F70FC">
        <w:rPr>
          <w:rFonts w:ascii="Geometr706 Md TL" w:hAnsi="Geometr706 Md TL" w:cs="Calibri"/>
          <w:sz w:val="24"/>
          <w:szCs w:val="24"/>
        </w:rPr>
        <w:t>ē</w:t>
      </w:r>
      <w:r w:rsidRPr="008F70FC">
        <w:rPr>
          <w:rFonts w:ascii="Geometr706 Md TL" w:hAnsi="Geometr706 Md TL" w:cs="MV Boli"/>
          <w:sz w:val="24"/>
          <w:szCs w:val="24"/>
        </w:rPr>
        <w:t xml:space="preserve">los Tevi </w:t>
      </w:r>
      <w:r w:rsidR="008637CD">
        <w:rPr>
          <w:rFonts w:ascii="Geometr706 Md TL" w:hAnsi="Geometr706 Md TL" w:cs="MV Boli"/>
          <w:sz w:val="24"/>
          <w:szCs w:val="24"/>
        </w:rPr>
        <w:t>uz</w:t>
      </w:r>
      <w:r w:rsidRPr="008F70FC">
        <w:rPr>
          <w:rFonts w:ascii="Geometr706 Md TL" w:hAnsi="Geometr706 Md TL" w:cs="MV Boli"/>
          <w:sz w:val="24"/>
          <w:szCs w:val="24"/>
        </w:rPr>
        <w:t>aicin</w:t>
      </w:r>
      <w:r w:rsidRPr="008F70FC">
        <w:rPr>
          <w:rFonts w:ascii="Geometr706 Md TL" w:hAnsi="Geometr706 Md TL" w:cs="Calibri"/>
          <w:sz w:val="24"/>
          <w:szCs w:val="24"/>
        </w:rPr>
        <w:t>ā</w:t>
      </w:r>
      <w:r w:rsidRPr="008F70FC">
        <w:rPr>
          <w:rFonts w:ascii="Geometr706 Md TL" w:hAnsi="Geometr706 Md TL" w:cs="MV Boli"/>
          <w:sz w:val="24"/>
          <w:szCs w:val="24"/>
        </w:rPr>
        <w:t xml:space="preserve">t uz </w:t>
      </w:r>
      <w:r w:rsidR="00391B2F">
        <w:rPr>
          <w:rFonts w:ascii="Geometr706 Md TL" w:hAnsi="Geometr706 Md TL" w:cs="MV Boli"/>
          <w:sz w:val="24"/>
          <w:szCs w:val="24"/>
        </w:rPr>
        <w:t xml:space="preserve">ļoti </w:t>
      </w:r>
      <w:r w:rsidR="008637CD">
        <w:rPr>
          <w:rFonts w:ascii="Geometr706 Md TL" w:hAnsi="Geometr706 Md TL" w:cs="MV Boli"/>
          <w:sz w:val="24"/>
          <w:szCs w:val="24"/>
        </w:rPr>
        <w:t xml:space="preserve">jauku </w:t>
      </w:r>
      <w:r w:rsidRPr="008F70FC">
        <w:rPr>
          <w:rFonts w:ascii="Geometr706 Md TL" w:hAnsi="Geometr706 Md TL" w:cs="MV Boli"/>
          <w:sz w:val="24"/>
          <w:szCs w:val="24"/>
        </w:rPr>
        <w:t>Ziemassv</w:t>
      </w:r>
      <w:r w:rsidRPr="008F70FC">
        <w:rPr>
          <w:rFonts w:ascii="Geometr706 Md TL" w:hAnsi="Geometr706 Md TL" w:cs="Calibri"/>
          <w:sz w:val="24"/>
          <w:szCs w:val="24"/>
        </w:rPr>
        <w:t>ē</w:t>
      </w:r>
      <w:r w:rsidRPr="008F70FC">
        <w:rPr>
          <w:rFonts w:ascii="Geometr706 Md TL" w:hAnsi="Geometr706 Md TL" w:cs="MV Boli"/>
          <w:sz w:val="24"/>
          <w:szCs w:val="24"/>
        </w:rPr>
        <w:t xml:space="preserve">tku </w:t>
      </w:r>
      <w:r w:rsidR="008637CD">
        <w:rPr>
          <w:rFonts w:ascii="Geometr706 Md TL" w:hAnsi="Geometr706 Md TL" w:cs="MV Boli"/>
          <w:sz w:val="24"/>
          <w:szCs w:val="24"/>
        </w:rPr>
        <w:t>vakara pasākumu</w:t>
      </w:r>
      <w:r w:rsidRPr="008F70FC">
        <w:rPr>
          <w:rFonts w:ascii="Geometr706 Md TL" w:hAnsi="Geometr706 Md TL" w:cs="MV Boli"/>
          <w:sz w:val="24"/>
          <w:szCs w:val="24"/>
        </w:rPr>
        <w:t>. Katru gadu</w:t>
      </w:r>
      <w:r w:rsidR="00391B2F">
        <w:rPr>
          <w:rFonts w:ascii="Geometr706 Md TL" w:hAnsi="Geometr706 Md TL" w:cs="MV Boli"/>
          <w:sz w:val="24"/>
          <w:szCs w:val="24"/>
        </w:rPr>
        <w:t xml:space="preserve"> </w:t>
      </w:r>
      <w:r w:rsidR="00A32204">
        <w:rPr>
          <w:rFonts w:ascii="Geometr706 Md TL" w:hAnsi="Geometr706 Md TL" w:cs="MV Boli"/>
          <w:sz w:val="24"/>
          <w:szCs w:val="24"/>
        </w:rPr>
        <w:t xml:space="preserve">mana </w:t>
      </w:r>
      <w:r w:rsidR="00391B2F">
        <w:rPr>
          <w:rFonts w:ascii="Geometr706 Md TL" w:hAnsi="Geometr706 Md TL" w:cs="MV Boli"/>
          <w:sz w:val="24"/>
          <w:szCs w:val="24"/>
        </w:rPr>
        <w:t xml:space="preserve">draudze </w:t>
      </w:r>
      <w:r w:rsidRPr="008F70FC">
        <w:rPr>
          <w:rFonts w:ascii="Geometr706 Md TL" w:hAnsi="Geometr706 Md TL" w:cs="MV Boli"/>
          <w:sz w:val="24"/>
          <w:szCs w:val="24"/>
        </w:rPr>
        <w:t>gatavo kr</w:t>
      </w:r>
      <w:r w:rsidRPr="008F70FC">
        <w:rPr>
          <w:rFonts w:ascii="Geometr706 Md TL" w:hAnsi="Geometr706 Md TL" w:cs="Calibri"/>
          <w:sz w:val="24"/>
          <w:szCs w:val="24"/>
        </w:rPr>
        <w:t>ā</w:t>
      </w:r>
      <w:r w:rsidRPr="008F70FC">
        <w:rPr>
          <w:rFonts w:ascii="Geometr706 Md TL" w:hAnsi="Geometr706 Md TL" w:cs="MV Boli"/>
          <w:sz w:val="24"/>
          <w:szCs w:val="24"/>
        </w:rPr>
        <w:t>š</w:t>
      </w:r>
      <w:r w:rsidRPr="008F70FC">
        <w:rPr>
          <w:rFonts w:ascii="Geometr706 Md TL" w:hAnsi="Geometr706 Md TL" w:cs="Calibri"/>
          <w:sz w:val="24"/>
          <w:szCs w:val="24"/>
        </w:rPr>
        <w:t>ņ</w:t>
      </w:r>
      <w:r w:rsidRPr="008F70FC">
        <w:rPr>
          <w:rFonts w:ascii="Geometr706 Md TL" w:hAnsi="Geometr706 Md TL" w:cs="MV Boli"/>
          <w:sz w:val="24"/>
          <w:szCs w:val="24"/>
        </w:rPr>
        <w:t>u</w:t>
      </w:r>
      <w:r w:rsidR="00932068">
        <w:rPr>
          <w:rFonts w:ascii="Geometr706 Md TL" w:hAnsi="Geometr706 Md TL" w:cs="MV Boli"/>
          <w:sz w:val="24"/>
          <w:szCs w:val="24"/>
        </w:rPr>
        <w:t xml:space="preserve"> un </w:t>
      </w:r>
      <w:r w:rsidR="008637CD">
        <w:rPr>
          <w:rFonts w:ascii="Geometr706 Md TL" w:hAnsi="Geometr706 Md TL" w:cs="MV Boli"/>
          <w:sz w:val="24"/>
          <w:szCs w:val="24"/>
        </w:rPr>
        <w:t xml:space="preserve">sirsnīgu pasākumu </w:t>
      </w:r>
      <w:r w:rsidR="00A32204">
        <w:rPr>
          <w:rFonts w:ascii="Geometr706 Md TL" w:hAnsi="Geometr706 Md TL" w:cs="MV Boli"/>
          <w:sz w:val="24"/>
          <w:szCs w:val="24"/>
        </w:rPr>
        <w:t>–</w:t>
      </w:r>
      <w:r w:rsidR="008637CD">
        <w:rPr>
          <w:rFonts w:ascii="Geometr706 Md TL" w:hAnsi="Geometr706 Md TL" w:cs="MV Boli"/>
          <w:sz w:val="24"/>
          <w:szCs w:val="24"/>
        </w:rPr>
        <w:t xml:space="preserve"> </w:t>
      </w:r>
      <w:r w:rsidRPr="008F70FC">
        <w:rPr>
          <w:rFonts w:ascii="Geometr706 Md TL" w:hAnsi="Geometr706 Md TL" w:cs="MV Boli"/>
          <w:sz w:val="24"/>
          <w:szCs w:val="24"/>
        </w:rPr>
        <w:t>koncertu</w:t>
      </w:r>
      <w:r w:rsidR="00A32204">
        <w:rPr>
          <w:rFonts w:ascii="Geometr706 Md TL" w:hAnsi="Geometr706 Md TL" w:cs="MV Boli"/>
          <w:sz w:val="24"/>
          <w:szCs w:val="24"/>
        </w:rPr>
        <w:t>, kurā atskaņo gan visiem zināmas un iemīļotas dziesmas, gan pilnīgi jaunas, un, ņemot palīgā teatrālo mākslu un multi medijus, runā par šo īpašo Ziemassvētku nakts notikumu, mūsdienu versijā. Interesanti ir visiem</w:t>
      </w:r>
      <w:r w:rsidR="00912135">
        <w:rPr>
          <w:rFonts w:ascii="Geometr706 Md TL" w:hAnsi="Geometr706 Md TL" w:cs="MV Boli"/>
          <w:sz w:val="24"/>
          <w:szCs w:val="24"/>
        </w:rPr>
        <w:t xml:space="preserve">! </w:t>
      </w:r>
      <w:r w:rsidR="00A32204">
        <w:rPr>
          <w:rFonts w:ascii="Geometr706 Md TL" w:hAnsi="Geometr706 Md TL" w:cs="MV Boli"/>
          <w:sz w:val="24"/>
          <w:szCs w:val="24"/>
        </w:rPr>
        <w:t xml:space="preserve">:) </w:t>
      </w:r>
    </w:p>
    <w:p w:rsidR="008637CD" w:rsidRDefault="00932068" w:rsidP="00AF2AC3">
      <w:pPr>
        <w:rPr>
          <w:rFonts w:ascii="Geometr706 Md TL" w:hAnsi="Geometr706 Md TL" w:cs="MV Boli"/>
          <w:sz w:val="24"/>
          <w:szCs w:val="24"/>
        </w:rPr>
      </w:pPr>
      <w:r>
        <w:rPr>
          <w:rFonts w:ascii="Geometr706 Md TL" w:hAnsi="Geometr706 Md TL" w:cs="MV Boli"/>
          <w:sz w:val="24"/>
          <w:szCs w:val="24"/>
        </w:rPr>
        <w:t xml:space="preserve">Varu arī solīt, </w:t>
      </w:r>
      <w:r w:rsidR="00A32204">
        <w:rPr>
          <w:rFonts w:ascii="Geometr706 Md TL" w:hAnsi="Geometr706 Md TL" w:cs="MV Boli"/>
          <w:sz w:val="24"/>
          <w:szCs w:val="24"/>
        </w:rPr>
        <w:t xml:space="preserve">ka šīs pāris stundas </w:t>
      </w:r>
      <w:r>
        <w:rPr>
          <w:rFonts w:ascii="Geometr706 Md TL" w:hAnsi="Geometr706 Md TL" w:cs="MV Boli"/>
          <w:sz w:val="24"/>
          <w:szCs w:val="24"/>
        </w:rPr>
        <w:t xml:space="preserve">spēj </w:t>
      </w:r>
      <w:r w:rsidR="00A32204">
        <w:rPr>
          <w:rFonts w:ascii="Geometr706 Md TL" w:hAnsi="Geometr706 Md TL" w:cs="MV Boli"/>
          <w:sz w:val="24"/>
          <w:szCs w:val="24"/>
        </w:rPr>
        <w:t>atnes</w:t>
      </w:r>
      <w:r>
        <w:rPr>
          <w:rFonts w:ascii="Geometr706 Md TL" w:hAnsi="Geometr706 Md TL" w:cs="MV Boli"/>
          <w:sz w:val="24"/>
          <w:szCs w:val="24"/>
        </w:rPr>
        <w:t>t</w:t>
      </w:r>
      <w:r w:rsidR="00A32204">
        <w:rPr>
          <w:rFonts w:ascii="Geometr706 Md TL" w:hAnsi="Geometr706 Md TL" w:cs="MV Boli"/>
          <w:sz w:val="24"/>
          <w:szCs w:val="24"/>
        </w:rPr>
        <w:t xml:space="preserve"> tik īpašu svētku vakara noskaņu </w:t>
      </w:r>
      <w:r>
        <w:rPr>
          <w:rFonts w:ascii="Geometr706 Md TL" w:hAnsi="Geometr706 Md TL" w:cs="MV Boli"/>
          <w:sz w:val="24"/>
          <w:szCs w:val="24"/>
        </w:rPr>
        <w:t xml:space="preserve">katra </w:t>
      </w:r>
      <w:r w:rsidR="00A32204">
        <w:rPr>
          <w:rFonts w:ascii="Geometr706 Md TL" w:hAnsi="Geometr706 Md TL" w:cs="MV Boli"/>
          <w:sz w:val="24"/>
          <w:szCs w:val="24"/>
        </w:rPr>
        <w:t xml:space="preserve">sirdī, ka uz </w:t>
      </w:r>
      <w:r>
        <w:rPr>
          <w:rFonts w:ascii="Geometr706 Md TL" w:hAnsi="Geometr706 Md TL" w:cs="MV Boli"/>
          <w:sz w:val="24"/>
          <w:szCs w:val="24"/>
        </w:rPr>
        <w:t xml:space="preserve">ilgāku </w:t>
      </w:r>
      <w:r w:rsidR="00A32204">
        <w:rPr>
          <w:rFonts w:ascii="Geometr706 Md TL" w:hAnsi="Geometr706 Md TL" w:cs="MV Boli"/>
          <w:sz w:val="24"/>
          <w:szCs w:val="24"/>
        </w:rPr>
        <w:t>laiku kompensē</w:t>
      </w:r>
      <w:r w:rsidR="00F52B9B">
        <w:rPr>
          <w:rFonts w:ascii="Geometr706 Md TL" w:hAnsi="Geometr706 Md TL" w:cs="MV Boli"/>
          <w:sz w:val="24"/>
          <w:szCs w:val="24"/>
        </w:rPr>
        <w:t xml:space="preserve"> arī baltā sniega trūkumu šajā laikā</w:t>
      </w:r>
      <w:r w:rsidR="00A32204">
        <w:rPr>
          <w:rFonts w:ascii="Geometr706 Md TL" w:hAnsi="Geometr706 Md TL" w:cs="MV Boli"/>
          <w:sz w:val="24"/>
          <w:szCs w:val="24"/>
        </w:rPr>
        <w:t xml:space="preserve">.  </w:t>
      </w:r>
    </w:p>
    <w:p w:rsidR="00AF2AC3" w:rsidRPr="008F70FC" w:rsidRDefault="00F52B9B" w:rsidP="00AF2AC3">
      <w:pPr>
        <w:rPr>
          <w:rFonts w:ascii="Geometr706 Md TL" w:hAnsi="Geometr706 Md TL" w:cs="MV Boli"/>
          <w:sz w:val="24"/>
          <w:szCs w:val="24"/>
        </w:rPr>
      </w:pPr>
      <w:r>
        <w:rPr>
          <w:rFonts w:ascii="Geometr706 Md TL" w:hAnsi="Geometr706 Md TL" w:cs="MV Boli"/>
          <w:sz w:val="24"/>
          <w:szCs w:val="24"/>
        </w:rPr>
        <w:t>P</w:t>
      </w:r>
      <w:r w:rsidR="00932068">
        <w:rPr>
          <w:rFonts w:ascii="Geometr706 Md TL" w:hAnsi="Geometr706 Md TL" w:cs="MV Boli"/>
          <w:sz w:val="24"/>
          <w:szCs w:val="24"/>
        </w:rPr>
        <w:t xml:space="preserve">asākums ir bez maksas un gaidīts ir </w:t>
      </w:r>
      <w:r w:rsidR="00AF2AC3" w:rsidRPr="008F70FC">
        <w:rPr>
          <w:rFonts w:ascii="Geometr706 Md TL" w:hAnsi="Geometr706 Md TL" w:cs="MV Boli"/>
          <w:sz w:val="24"/>
          <w:szCs w:val="24"/>
        </w:rPr>
        <w:t>ikviens (nav j</w:t>
      </w:r>
      <w:r w:rsidR="00AF2AC3" w:rsidRPr="008F70FC">
        <w:rPr>
          <w:rFonts w:ascii="Geometr706 Md TL" w:hAnsi="Geometr706 Md TL" w:cs="Calibri"/>
          <w:sz w:val="24"/>
          <w:szCs w:val="24"/>
        </w:rPr>
        <w:t>ā</w:t>
      </w:r>
      <w:r w:rsidR="00AF2AC3" w:rsidRPr="008F70FC">
        <w:rPr>
          <w:rFonts w:ascii="Geometr706 Md TL" w:hAnsi="Geometr706 Md TL" w:cs="MV Boli"/>
          <w:sz w:val="24"/>
          <w:szCs w:val="24"/>
        </w:rPr>
        <w:t>b</w:t>
      </w:r>
      <w:r w:rsidR="00AF2AC3" w:rsidRPr="008F70FC">
        <w:rPr>
          <w:rFonts w:ascii="Geometr706 Md TL" w:hAnsi="Geometr706 Md TL" w:cs="Calibri"/>
          <w:sz w:val="24"/>
          <w:szCs w:val="24"/>
        </w:rPr>
        <w:t>ū</w:t>
      </w:r>
      <w:r w:rsidR="00AF2AC3" w:rsidRPr="008F70FC">
        <w:rPr>
          <w:rFonts w:ascii="Geometr706 Md TL" w:hAnsi="Geometr706 Md TL" w:cs="MV Boli"/>
          <w:sz w:val="24"/>
          <w:szCs w:val="24"/>
        </w:rPr>
        <w:t>t kristietim vai draudzes loceklim), kas v</w:t>
      </w:r>
      <w:r w:rsidR="00AF2AC3" w:rsidRPr="008F70FC">
        <w:rPr>
          <w:rFonts w:ascii="Geometr706 Md TL" w:hAnsi="Geometr706 Md TL" w:cs="Calibri"/>
          <w:sz w:val="24"/>
          <w:szCs w:val="24"/>
        </w:rPr>
        <w:t>ē</w:t>
      </w:r>
      <w:r w:rsidR="00AF2AC3" w:rsidRPr="008F70FC">
        <w:rPr>
          <w:rFonts w:ascii="Geometr706 Md TL" w:hAnsi="Geometr706 Md TL" w:cs="MV Boli"/>
          <w:sz w:val="24"/>
          <w:szCs w:val="24"/>
        </w:rPr>
        <w:t>l</w:t>
      </w:r>
      <w:r w:rsidR="003E2CAB">
        <w:rPr>
          <w:rFonts w:ascii="Geometr706 Md TL" w:hAnsi="Geometr706 Md TL" w:cs="MV Boli"/>
          <w:sz w:val="24"/>
          <w:szCs w:val="24"/>
        </w:rPr>
        <w:t>a</w:t>
      </w:r>
      <w:r w:rsidR="00AF2AC3" w:rsidRPr="008F70FC">
        <w:rPr>
          <w:rFonts w:ascii="Geometr706 Md TL" w:hAnsi="Geometr706 Md TL" w:cs="MV Boli"/>
          <w:sz w:val="24"/>
          <w:szCs w:val="24"/>
        </w:rPr>
        <w:t>s p</w:t>
      </w:r>
      <w:r w:rsidR="00AF2AC3" w:rsidRPr="008F70FC">
        <w:rPr>
          <w:rFonts w:ascii="Geometr706 Md TL" w:hAnsi="Geometr706 Md TL" w:cs="Calibri"/>
          <w:sz w:val="24"/>
          <w:szCs w:val="24"/>
        </w:rPr>
        <w:t>ā</w:t>
      </w:r>
      <w:r w:rsidR="00AF2AC3" w:rsidRPr="008F70FC">
        <w:rPr>
          <w:rFonts w:ascii="Geometr706 Md TL" w:hAnsi="Geometr706 Md TL" w:cs="MV Boli"/>
          <w:sz w:val="24"/>
          <w:szCs w:val="24"/>
        </w:rPr>
        <w:t>ris stundas velt</w:t>
      </w:r>
      <w:r w:rsidR="00AF2AC3" w:rsidRPr="008F70FC">
        <w:rPr>
          <w:rFonts w:ascii="Geometr706 Md TL" w:hAnsi="Geometr706 Md TL" w:cs="Calibri"/>
          <w:sz w:val="24"/>
          <w:szCs w:val="24"/>
        </w:rPr>
        <w:t>ī</w:t>
      </w:r>
      <w:r w:rsidR="00932068">
        <w:rPr>
          <w:rFonts w:ascii="Geometr706 Md TL" w:hAnsi="Geometr706 Md TL" w:cs="MV Boli"/>
          <w:sz w:val="24"/>
          <w:szCs w:val="24"/>
        </w:rPr>
        <w:t xml:space="preserve">t </w:t>
      </w:r>
      <w:r w:rsidR="00AF2AC3" w:rsidRPr="008F70FC">
        <w:rPr>
          <w:rFonts w:ascii="Geometr706 Md TL" w:hAnsi="Geometr706 Md TL" w:cs="MV Boli"/>
          <w:sz w:val="24"/>
          <w:szCs w:val="24"/>
        </w:rPr>
        <w:t>šim skaistajam notikumam</w:t>
      </w:r>
      <w:r w:rsidR="00932068">
        <w:rPr>
          <w:rFonts w:ascii="Geometr706 Md TL" w:hAnsi="Geometr706 Md TL" w:cs="MV Boli"/>
          <w:sz w:val="24"/>
          <w:szCs w:val="24"/>
        </w:rPr>
        <w:t xml:space="preserve"> - </w:t>
      </w:r>
      <w:r w:rsidR="00AF2AC3" w:rsidRPr="008F70FC">
        <w:rPr>
          <w:rFonts w:ascii="Geometr706 Md TL" w:hAnsi="Geometr706 Md TL" w:cs="MV Boli"/>
          <w:sz w:val="24"/>
          <w:szCs w:val="24"/>
        </w:rPr>
        <w:t>Kristus dzimšana</w:t>
      </w:r>
      <w:r w:rsidR="00932068">
        <w:rPr>
          <w:rFonts w:ascii="Geometr706 Md TL" w:hAnsi="Geometr706 Md TL" w:cs="MV Boli"/>
          <w:sz w:val="24"/>
          <w:szCs w:val="24"/>
        </w:rPr>
        <w:t xml:space="preserve">i un tam, kā šis notikums ietekmē mūs šodien. </w:t>
      </w:r>
      <w:r w:rsidR="00AF2AC3" w:rsidRPr="008F70FC">
        <w:rPr>
          <w:rFonts w:ascii="Geometr706 Md TL" w:hAnsi="Geometr706 Md TL" w:cs="MV Boli"/>
          <w:sz w:val="24"/>
          <w:szCs w:val="24"/>
        </w:rPr>
        <w:t xml:space="preserve"> </w:t>
      </w:r>
    </w:p>
    <w:p w:rsidR="00AF2AC3" w:rsidRPr="008F70FC" w:rsidRDefault="00FF7394" w:rsidP="00AF2AC3">
      <w:pPr>
        <w:rPr>
          <w:rFonts w:ascii="Geometr706 Md TL" w:hAnsi="Geometr706 Md TL" w:cs="MV Boli"/>
          <w:sz w:val="24"/>
          <w:szCs w:val="24"/>
        </w:rPr>
      </w:pPr>
      <w:hyperlink r:id="rId6" w:history="1">
        <w:r w:rsidR="00932068" w:rsidRPr="00BF56DF">
          <w:rPr>
            <w:rStyle w:val="Hyperlink"/>
          </w:rPr>
          <w:t>I</w:t>
        </w:r>
        <w:r w:rsidR="00AF2AC3" w:rsidRPr="00BF56DF">
          <w:rPr>
            <w:rStyle w:val="Hyperlink"/>
            <w:rFonts w:ascii="Geometr706 Md TL" w:hAnsi="Geometr706 Md TL" w:cs="MV Boli"/>
            <w:sz w:val="24"/>
            <w:szCs w:val="24"/>
          </w:rPr>
          <w:t>eskatam dažas dziesmas</w:t>
        </w:r>
      </w:hyperlink>
      <w:r w:rsidR="00AF2AC3" w:rsidRPr="008F70FC">
        <w:rPr>
          <w:rFonts w:ascii="Geometr706 Md TL" w:hAnsi="Geometr706 Md TL" w:cs="MV Boli"/>
          <w:sz w:val="24"/>
          <w:szCs w:val="24"/>
        </w:rPr>
        <w:t>, no iepriekš</w:t>
      </w:r>
      <w:r w:rsidR="00AF2AC3" w:rsidRPr="008F70FC">
        <w:rPr>
          <w:rFonts w:ascii="Geometr706 Md TL" w:hAnsi="Geometr706 Md TL" w:cs="Calibri"/>
          <w:sz w:val="24"/>
          <w:szCs w:val="24"/>
        </w:rPr>
        <w:t>ē</w:t>
      </w:r>
      <w:r w:rsidR="00D17B76">
        <w:rPr>
          <w:rFonts w:ascii="Geometr706 Md TL" w:hAnsi="Geometr706 Md TL" w:cs="MV Boli"/>
          <w:sz w:val="24"/>
          <w:szCs w:val="24"/>
        </w:rPr>
        <w:t>jo gadu koncertiem.</w:t>
      </w:r>
    </w:p>
    <w:p w:rsidR="005C58FE" w:rsidRPr="008F70FC" w:rsidRDefault="005C58FE" w:rsidP="00AF2AC3">
      <w:pPr>
        <w:rPr>
          <w:rFonts w:ascii="Geometr706 Md TL" w:hAnsi="Geometr706 Md TL" w:cs="MV Boli"/>
          <w:sz w:val="24"/>
          <w:szCs w:val="24"/>
        </w:rPr>
      </w:pPr>
    </w:p>
    <w:p w:rsidR="00AF2AC3" w:rsidRPr="008F70FC" w:rsidRDefault="00AF2AC3" w:rsidP="00AF2AC3">
      <w:pPr>
        <w:rPr>
          <w:rFonts w:ascii="Geometr706 Md TL" w:hAnsi="Geometr706 Md TL" w:cs="MV Boli"/>
          <w:sz w:val="24"/>
          <w:szCs w:val="24"/>
        </w:rPr>
      </w:pPr>
      <w:r w:rsidRPr="008F70FC">
        <w:rPr>
          <w:rFonts w:ascii="Geometr706 Md TL" w:hAnsi="Geometr706 Md TL" w:cs="MV Boli"/>
          <w:sz w:val="24"/>
          <w:szCs w:val="24"/>
        </w:rPr>
        <w:t>Es b</w:t>
      </w:r>
      <w:r w:rsidRPr="008F70FC">
        <w:rPr>
          <w:rFonts w:ascii="Geometr706 Md TL" w:hAnsi="Geometr706 Md TL" w:cs="Calibri"/>
          <w:sz w:val="24"/>
          <w:szCs w:val="24"/>
        </w:rPr>
        <w:t>ū</w:t>
      </w:r>
      <w:r w:rsidRPr="008F70FC">
        <w:rPr>
          <w:rFonts w:ascii="Geometr706 Md TL" w:hAnsi="Geometr706 Md TL" w:cs="MV Boli"/>
          <w:sz w:val="24"/>
          <w:szCs w:val="24"/>
        </w:rPr>
        <w:t xml:space="preserve">tu </w:t>
      </w:r>
      <w:r w:rsidRPr="008F70FC">
        <w:rPr>
          <w:rFonts w:ascii="Geometr706 Md TL" w:hAnsi="Geometr706 Md TL" w:cs="Calibri"/>
          <w:sz w:val="24"/>
          <w:szCs w:val="24"/>
        </w:rPr>
        <w:t>ļ</w:t>
      </w:r>
      <w:r w:rsidRPr="008F70FC">
        <w:rPr>
          <w:rFonts w:ascii="Geometr706 Md TL" w:hAnsi="Geometr706 Md TL" w:cs="MV Boli"/>
          <w:sz w:val="24"/>
          <w:szCs w:val="24"/>
        </w:rPr>
        <w:t>oti priec</w:t>
      </w:r>
      <w:r w:rsidRPr="008F70FC">
        <w:rPr>
          <w:rFonts w:ascii="Geometr706 Md TL" w:hAnsi="Geometr706 Md TL" w:cs="Calibri"/>
          <w:sz w:val="24"/>
          <w:szCs w:val="24"/>
        </w:rPr>
        <w:t>ī</w:t>
      </w:r>
      <w:r w:rsidRPr="008F70FC">
        <w:rPr>
          <w:rFonts w:ascii="Geometr706 Md TL" w:hAnsi="Geometr706 Md TL" w:cs="MV Boli"/>
          <w:sz w:val="24"/>
          <w:szCs w:val="24"/>
        </w:rPr>
        <w:t xml:space="preserve">ga (-s) Tevi </w:t>
      </w:r>
      <w:r w:rsidR="00932068" w:rsidRPr="008F70FC">
        <w:rPr>
          <w:rFonts w:ascii="Geometr706 Md TL" w:hAnsi="Geometr706 Md TL" w:cs="MV Boli"/>
          <w:sz w:val="24"/>
          <w:szCs w:val="24"/>
        </w:rPr>
        <w:t xml:space="preserve">satikt </w:t>
      </w:r>
      <w:r w:rsidRPr="008F70FC">
        <w:rPr>
          <w:rFonts w:ascii="Geometr706 Md TL" w:hAnsi="Geometr706 Md TL" w:cs="MV Boli"/>
          <w:sz w:val="24"/>
          <w:szCs w:val="24"/>
        </w:rPr>
        <w:t>šaj</w:t>
      </w:r>
      <w:r w:rsidRPr="008F70FC">
        <w:rPr>
          <w:rFonts w:ascii="Geometr706 Md TL" w:hAnsi="Geometr706 Md TL" w:cs="Calibri"/>
          <w:sz w:val="24"/>
          <w:szCs w:val="24"/>
        </w:rPr>
        <w:t>ā</w:t>
      </w:r>
      <w:r w:rsidRPr="008F70FC">
        <w:rPr>
          <w:rFonts w:ascii="Geometr706 Md TL" w:hAnsi="Geometr706 Md TL" w:cs="MV Boli"/>
          <w:sz w:val="24"/>
          <w:szCs w:val="24"/>
        </w:rPr>
        <w:t xml:space="preserve"> </w:t>
      </w:r>
      <w:r w:rsidR="00932068">
        <w:rPr>
          <w:rFonts w:ascii="Geometr706 Md TL" w:hAnsi="Geometr706 Md TL" w:cs="MV Boli"/>
          <w:sz w:val="24"/>
          <w:szCs w:val="24"/>
        </w:rPr>
        <w:t>pasākumā</w:t>
      </w:r>
      <w:r w:rsidRPr="008F70FC">
        <w:rPr>
          <w:rFonts w:ascii="Geometr706 Md TL" w:hAnsi="Geometr706 Md TL" w:cs="MV Boli"/>
          <w:sz w:val="24"/>
          <w:szCs w:val="24"/>
        </w:rPr>
        <w:t xml:space="preserve">. Un </w:t>
      </w:r>
      <w:r w:rsidR="00932068">
        <w:rPr>
          <w:rFonts w:ascii="Geometr706 Md TL" w:hAnsi="Geometr706 Md TL" w:cs="MV Boli"/>
          <w:sz w:val="24"/>
          <w:szCs w:val="24"/>
        </w:rPr>
        <w:t xml:space="preserve">būtu jauki, ja tu aicinātu līdzi arī savu </w:t>
      </w:r>
      <w:r w:rsidRPr="008F70FC">
        <w:rPr>
          <w:rFonts w:ascii="Geometr706 Md TL" w:hAnsi="Geometr706 Md TL" w:cs="Calibri"/>
          <w:sz w:val="24"/>
          <w:szCs w:val="24"/>
        </w:rPr>
        <w:t>ģ</w:t>
      </w:r>
      <w:r w:rsidRPr="008F70FC">
        <w:rPr>
          <w:rFonts w:ascii="Geometr706 Md TL" w:hAnsi="Geometr706 Md TL" w:cs="MV Boli"/>
          <w:sz w:val="24"/>
          <w:szCs w:val="24"/>
        </w:rPr>
        <w:t xml:space="preserve">imeni </w:t>
      </w:r>
      <w:r w:rsidR="003E2CAB">
        <w:rPr>
          <w:rFonts w:ascii="Geometr706 Md TL" w:hAnsi="Geometr706 Md TL" w:cs="MV Boli"/>
          <w:sz w:val="24"/>
          <w:szCs w:val="24"/>
        </w:rPr>
        <w:t>un draugus</w:t>
      </w:r>
      <w:r w:rsidR="009673CC" w:rsidRPr="008F70FC">
        <w:rPr>
          <w:rFonts w:ascii="Geometr706 Md TL" w:hAnsi="Geometr706 Md TL" w:cs="MV Boli"/>
          <w:sz w:val="24"/>
          <w:szCs w:val="24"/>
        </w:rPr>
        <w:t>.</w:t>
      </w:r>
      <w:r w:rsidR="009673CC" w:rsidRPr="008F70FC">
        <w:rPr>
          <w:rFonts w:ascii="Geometr706 Md TL" w:hAnsi="Geometr706 Md TL" w:cs="MV Boli"/>
          <w:sz w:val="24"/>
          <w:szCs w:val="24"/>
        </w:rPr>
        <w:br/>
      </w:r>
    </w:p>
    <w:p w:rsidR="005C58FE" w:rsidRPr="008F70FC" w:rsidRDefault="009673CC" w:rsidP="00AF2AC3">
      <w:pPr>
        <w:rPr>
          <w:rFonts w:ascii="Geometr706 Md TL" w:hAnsi="Geometr706 Md TL" w:cs="MV Boli"/>
          <w:sz w:val="24"/>
          <w:szCs w:val="24"/>
        </w:rPr>
      </w:pPr>
      <w:r w:rsidRPr="008F70FC">
        <w:rPr>
          <w:rFonts w:ascii="Geometr706 Md TL" w:hAnsi="Geometr706 Md TL" w:cs="MV Boli"/>
          <w:sz w:val="24"/>
          <w:szCs w:val="24"/>
        </w:rPr>
        <w:t>T</w:t>
      </w:r>
      <w:r w:rsidRPr="008F70FC">
        <w:rPr>
          <w:rFonts w:ascii="Geometr706 Md TL" w:hAnsi="Geometr706 Md TL" w:cs="Calibri"/>
          <w:sz w:val="24"/>
          <w:szCs w:val="24"/>
        </w:rPr>
        <w:t>ā</w:t>
      </w:r>
      <w:r w:rsidRPr="008F70FC">
        <w:rPr>
          <w:rFonts w:ascii="Geometr706 Md TL" w:hAnsi="Geometr706 Md TL" w:cs="MV Boli"/>
          <w:sz w:val="24"/>
          <w:szCs w:val="24"/>
        </w:rPr>
        <w:t xml:space="preserve">tad </w:t>
      </w:r>
      <w:hyperlink r:id="rId7" w:history="1">
        <w:r w:rsidRPr="008F70FC">
          <w:rPr>
            <w:rStyle w:val="Hyperlink"/>
            <w:rFonts w:ascii="Geometr706 Md TL" w:hAnsi="Geometr706 Md TL" w:cs="MV Boli"/>
            <w:sz w:val="24"/>
            <w:szCs w:val="24"/>
          </w:rPr>
          <w:t>24.decembr</w:t>
        </w:r>
        <w:r w:rsidRPr="008F70FC">
          <w:rPr>
            <w:rStyle w:val="Hyperlink"/>
            <w:rFonts w:ascii="Geometr706 Md TL" w:hAnsi="Geometr706 Md TL" w:cs="Calibri"/>
            <w:sz w:val="24"/>
            <w:szCs w:val="24"/>
          </w:rPr>
          <w:t>ī</w:t>
        </w:r>
        <w:r w:rsidRPr="008F70FC">
          <w:rPr>
            <w:rStyle w:val="Hyperlink"/>
            <w:rFonts w:ascii="Geometr706 Md TL" w:hAnsi="Geometr706 Md TL" w:cs="MV Boli"/>
            <w:sz w:val="24"/>
            <w:szCs w:val="24"/>
          </w:rPr>
          <w:t xml:space="preserve"> plkst. 17:00, B</w:t>
        </w:r>
        <w:r w:rsidRPr="008F70FC">
          <w:rPr>
            <w:rStyle w:val="Hyperlink"/>
            <w:rFonts w:ascii="Geometr706 Md TL" w:hAnsi="Geometr706 Md TL" w:cs="Calibri"/>
            <w:sz w:val="24"/>
            <w:szCs w:val="24"/>
          </w:rPr>
          <w:t>ē</w:t>
        </w:r>
        <w:r w:rsidRPr="008F70FC">
          <w:rPr>
            <w:rStyle w:val="Hyperlink"/>
            <w:rFonts w:ascii="Geometr706 Md TL" w:hAnsi="Geometr706 Md TL" w:cs="MV Boli"/>
            <w:sz w:val="24"/>
            <w:szCs w:val="24"/>
          </w:rPr>
          <w:t>rzaunes iela 6</w:t>
        </w:r>
      </w:hyperlink>
      <w:bookmarkStart w:id="0" w:name="_GoBack"/>
      <w:bookmarkEnd w:id="0"/>
      <w:r w:rsidRPr="008F70FC">
        <w:rPr>
          <w:rFonts w:ascii="Geometr706 Md TL" w:hAnsi="Geometr706 Md TL" w:cs="MV Boli"/>
          <w:sz w:val="24"/>
          <w:szCs w:val="24"/>
        </w:rPr>
        <w:t xml:space="preserve"> (net</w:t>
      </w:r>
      <w:r w:rsidRPr="008F70FC">
        <w:rPr>
          <w:rFonts w:ascii="Geometr706 Md TL" w:hAnsi="Geometr706 Md TL" w:cs="Calibri"/>
          <w:sz w:val="24"/>
          <w:szCs w:val="24"/>
        </w:rPr>
        <w:t>ā</w:t>
      </w:r>
      <w:r w:rsidRPr="008F70FC">
        <w:rPr>
          <w:rFonts w:ascii="Geometr706 Md TL" w:hAnsi="Geometr706 Md TL" w:cs="MV Boli"/>
          <w:sz w:val="24"/>
          <w:szCs w:val="24"/>
        </w:rPr>
        <w:t xml:space="preserve">lu no Dominas), </w:t>
      </w:r>
    </w:p>
    <w:p w:rsidR="00AF2AC3" w:rsidRPr="008F70FC" w:rsidRDefault="005C58FE" w:rsidP="00AF2AC3">
      <w:pPr>
        <w:rPr>
          <w:rFonts w:ascii="Geometr706 Md TL" w:hAnsi="Geometr706 Md TL" w:cs="MV Boli"/>
          <w:sz w:val="24"/>
          <w:szCs w:val="24"/>
        </w:rPr>
      </w:pPr>
      <w:r w:rsidRPr="008F70FC">
        <w:rPr>
          <w:rFonts w:ascii="Geometr706 Md TL" w:hAnsi="Geometr706 Md TL" w:cs="MV Boli"/>
          <w:sz w:val="24"/>
          <w:szCs w:val="24"/>
        </w:rPr>
        <w:t xml:space="preserve"> </w:t>
      </w:r>
      <w:r w:rsidR="003E2CAB">
        <w:rPr>
          <w:rFonts w:ascii="Geometr706 Md TL" w:hAnsi="Geometr706 Md TL" w:cs="MV Boli"/>
          <w:sz w:val="24"/>
          <w:szCs w:val="24"/>
        </w:rPr>
        <w:br/>
        <w:t>Tiekamies</w:t>
      </w:r>
      <w:r w:rsidR="00AC3C78">
        <w:rPr>
          <w:rFonts w:ascii="Geometr706 Md TL" w:hAnsi="Geometr706 Md TL" w:cs="MV Boli"/>
          <w:sz w:val="24"/>
          <w:szCs w:val="24"/>
        </w:rPr>
        <w:t>!</w:t>
      </w:r>
      <w:r w:rsidR="009673CC" w:rsidRPr="008F70FC">
        <w:rPr>
          <w:rFonts w:ascii="Geometr706 Md TL" w:hAnsi="Geometr706 Md TL" w:cs="MV Boli"/>
          <w:sz w:val="24"/>
          <w:szCs w:val="24"/>
        </w:rPr>
        <w:t xml:space="preserve"> </w:t>
      </w:r>
      <w:r w:rsidR="009673CC" w:rsidRPr="008F70FC">
        <w:rPr>
          <w:rFonts w:ascii="Geometr706 Md TL" w:hAnsi="Geometr706 Md TL" w:cs="MV Boli"/>
          <w:sz w:val="24"/>
          <w:szCs w:val="24"/>
        </w:rPr>
        <w:sym w:font="Wingdings" w:char="F04A"/>
      </w:r>
    </w:p>
    <w:p w:rsidR="00982C6F" w:rsidRPr="008F70FC" w:rsidRDefault="00AF2AC3">
      <w:pPr>
        <w:rPr>
          <w:rFonts w:ascii="Geometr706 Md TL" w:hAnsi="Geometr706 Md TL"/>
        </w:rPr>
      </w:pPr>
      <w:r w:rsidRPr="008F70FC">
        <w:rPr>
          <w:rFonts w:ascii="Geometr706 Md TL" w:hAnsi="Geometr706 Md TL" w:cs="MV Boli"/>
          <w:sz w:val="24"/>
          <w:szCs w:val="24"/>
        </w:rPr>
        <w:t>Ar m</w:t>
      </w:r>
      <w:r w:rsidRPr="008F70FC">
        <w:rPr>
          <w:rFonts w:ascii="Geometr706 Md TL" w:hAnsi="Geometr706 Md TL" w:cs="Calibri"/>
          <w:sz w:val="24"/>
          <w:szCs w:val="24"/>
        </w:rPr>
        <w:t>īļ</w:t>
      </w:r>
      <w:r w:rsidRPr="008F70FC">
        <w:rPr>
          <w:rFonts w:ascii="Geometr706 Md TL" w:hAnsi="Geometr706 Md TL" w:cs="MV Boli"/>
          <w:sz w:val="24"/>
          <w:szCs w:val="24"/>
        </w:rPr>
        <w:t>iem sve</w:t>
      </w:r>
      <w:r w:rsidR="009673CC" w:rsidRPr="008F70FC">
        <w:rPr>
          <w:rFonts w:ascii="Geometr706 Md TL" w:hAnsi="Geometr706 Md TL" w:cs="MV Boli"/>
          <w:sz w:val="24"/>
          <w:szCs w:val="24"/>
        </w:rPr>
        <w:t>icieniem</w:t>
      </w:r>
      <w:r w:rsidR="005C58FE" w:rsidRPr="008F70FC">
        <w:rPr>
          <w:rFonts w:ascii="Geometr706 Md TL" w:hAnsi="Geometr706 Md TL" w:cs="MV Boli"/>
          <w:sz w:val="24"/>
          <w:szCs w:val="24"/>
        </w:rPr>
        <w:t>,</w:t>
      </w:r>
      <w:r w:rsidR="005C58FE" w:rsidRPr="008F70FC">
        <w:rPr>
          <w:rFonts w:ascii="Geometr706 Md TL" w:hAnsi="Geometr706 Md TL" w:cs="MV Boli"/>
          <w:sz w:val="24"/>
          <w:szCs w:val="24"/>
        </w:rPr>
        <w:br/>
        <w:t>…..</w:t>
      </w:r>
    </w:p>
    <w:sectPr w:rsidR="00982C6F" w:rsidRPr="008F70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metr706 Md TL">
    <w:altName w:val="Century Gothic"/>
    <w:charset w:val="BA"/>
    <w:family w:val="swiss"/>
    <w:pitch w:val="variable"/>
    <w:sig w:usb0="00000001" w:usb1="5000204A"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6F"/>
    <w:rsid w:val="002B1C5B"/>
    <w:rsid w:val="00391B2F"/>
    <w:rsid w:val="003A7E85"/>
    <w:rsid w:val="003E2CAB"/>
    <w:rsid w:val="0051721F"/>
    <w:rsid w:val="005C58FE"/>
    <w:rsid w:val="00862762"/>
    <w:rsid w:val="008637CD"/>
    <w:rsid w:val="008F70FC"/>
    <w:rsid w:val="00912135"/>
    <w:rsid w:val="00932068"/>
    <w:rsid w:val="009673CC"/>
    <w:rsid w:val="00982C6F"/>
    <w:rsid w:val="009A570D"/>
    <w:rsid w:val="00A32204"/>
    <w:rsid w:val="00AC3C78"/>
    <w:rsid w:val="00AF2AC3"/>
    <w:rsid w:val="00BF56DF"/>
    <w:rsid w:val="00D17B76"/>
    <w:rsid w:val="00D86BAE"/>
    <w:rsid w:val="00E03678"/>
    <w:rsid w:val="00F52B9B"/>
    <w:rsid w:val="00FF7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3CC"/>
    <w:rPr>
      <w:color w:val="0563C1" w:themeColor="hyperlink"/>
      <w:u w:val="single"/>
    </w:rPr>
  </w:style>
  <w:style w:type="character" w:styleId="FollowedHyperlink">
    <w:name w:val="FollowedHyperlink"/>
    <w:basedOn w:val="DefaultParagraphFont"/>
    <w:uiPriority w:val="99"/>
    <w:semiHidden/>
    <w:unhideWhenUsed/>
    <w:rsid w:val="00FF73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3CC"/>
    <w:rPr>
      <w:color w:val="0563C1" w:themeColor="hyperlink"/>
      <w:u w:val="single"/>
    </w:rPr>
  </w:style>
  <w:style w:type="character" w:styleId="FollowedHyperlink">
    <w:name w:val="FollowedHyperlink"/>
    <w:basedOn w:val="DefaultParagraphFont"/>
    <w:uiPriority w:val="99"/>
    <w:semiHidden/>
    <w:unhideWhenUsed/>
    <w:rsid w:val="00FF7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345">
      <w:bodyDiv w:val="1"/>
      <w:marLeft w:val="0"/>
      <w:marRight w:val="0"/>
      <w:marTop w:val="0"/>
      <w:marBottom w:val="0"/>
      <w:divBdr>
        <w:top w:val="none" w:sz="0" w:space="0" w:color="auto"/>
        <w:left w:val="none" w:sz="0" w:space="0" w:color="auto"/>
        <w:bottom w:val="none" w:sz="0" w:space="0" w:color="auto"/>
        <w:right w:val="none" w:sz="0" w:space="0" w:color="auto"/>
      </w:divBdr>
      <w:divsChild>
        <w:div w:id="6741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ekavests.lv/notikumi/ziemassvetku-vakars-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NPyd1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904</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jauniesi</cp:lastModifiedBy>
  <cp:revision>10</cp:revision>
  <dcterms:created xsi:type="dcterms:W3CDTF">2015-12-09T09:10:00Z</dcterms:created>
  <dcterms:modified xsi:type="dcterms:W3CDTF">2016-12-09T12:37:00Z</dcterms:modified>
</cp:coreProperties>
</file>